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4BB" w:rsidRPr="00AD39E0" w:rsidRDefault="009624BB" w:rsidP="009624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9624BB" w:rsidRPr="00AD39E0" w:rsidRDefault="009624BB" w:rsidP="009624BB">
      <w:pPr>
        <w:widowControl w:val="0"/>
        <w:autoSpaceDE w:val="0"/>
        <w:autoSpaceDN w:val="0"/>
        <w:adjustRightInd w:val="0"/>
        <w:spacing w:after="0" w:line="240" w:lineRule="auto"/>
        <w:ind w:left="1080" w:hanging="36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D39E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Міністерство освіти і науки України</w:t>
      </w:r>
    </w:p>
    <w:p w:rsidR="009624BB" w:rsidRPr="00AD39E0" w:rsidRDefault="009624BB" w:rsidP="009624BB">
      <w:pPr>
        <w:widowControl w:val="0"/>
        <w:autoSpaceDE w:val="0"/>
        <w:autoSpaceDN w:val="0"/>
        <w:adjustRightInd w:val="0"/>
        <w:spacing w:after="0" w:line="240" w:lineRule="auto"/>
        <w:ind w:left="1080" w:hanging="36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D39E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Херсонський державний університет</w:t>
      </w:r>
    </w:p>
    <w:p w:rsidR="009624BB" w:rsidRPr="00AD39E0" w:rsidRDefault="009624BB" w:rsidP="009624BB">
      <w:pPr>
        <w:widowControl w:val="0"/>
        <w:autoSpaceDE w:val="0"/>
        <w:autoSpaceDN w:val="0"/>
        <w:adjustRightInd w:val="0"/>
        <w:spacing w:after="0" w:line="240" w:lineRule="auto"/>
        <w:ind w:left="1080" w:hanging="36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D39E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Факультет іноземної філології</w:t>
      </w:r>
    </w:p>
    <w:p w:rsidR="009624BB" w:rsidRPr="00AD39E0" w:rsidRDefault="009624BB" w:rsidP="009624BB">
      <w:pPr>
        <w:widowControl w:val="0"/>
        <w:autoSpaceDE w:val="0"/>
        <w:autoSpaceDN w:val="0"/>
        <w:adjustRightInd w:val="0"/>
        <w:spacing w:after="0" w:line="240" w:lineRule="auto"/>
        <w:ind w:left="1080" w:hanging="36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D39E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Кафедра німецької та романської філології</w:t>
      </w:r>
    </w:p>
    <w:p w:rsidR="009624BB" w:rsidRPr="00AD39E0" w:rsidRDefault="009624BB" w:rsidP="009624BB">
      <w:pPr>
        <w:widowControl w:val="0"/>
        <w:autoSpaceDE w:val="0"/>
        <w:autoSpaceDN w:val="0"/>
        <w:adjustRightInd w:val="0"/>
        <w:spacing w:after="0" w:line="240" w:lineRule="auto"/>
        <w:ind w:left="1080" w:hanging="36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624BB" w:rsidRDefault="009624BB" w:rsidP="009624BB">
      <w:pPr>
        <w:widowControl w:val="0"/>
        <w:autoSpaceDE w:val="0"/>
        <w:autoSpaceDN w:val="0"/>
        <w:adjustRightInd w:val="0"/>
        <w:spacing w:after="0" w:line="240" w:lineRule="auto"/>
        <w:ind w:left="1080" w:hanging="36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C4EF7" w:rsidRDefault="008C4EF7" w:rsidP="009624BB">
      <w:pPr>
        <w:widowControl w:val="0"/>
        <w:autoSpaceDE w:val="0"/>
        <w:autoSpaceDN w:val="0"/>
        <w:adjustRightInd w:val="0"/>
        <w:spacing w:after="0" w:line="240" w:lineRule="auto"/>
        <w:ind w:left="1080" w:hanging="36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C4EF7" w:rsidRDefault="008C4EF7" w:rsidP="009624BB">
      <w:pPr>
        <w:widowControl w:val="0"/>
        <w:autoSpaceDE w:val="0"/>
        <w:autoSpaceDN w:val="0"/>
        <w:adjustRightInd w:val="0"/>
        <w:spacing w:after="0" w:line="240" w:lineRule="auto"/>
        <w:ind w:left="1080" w:hanging="36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C4EF7" w:rsidRPr="00AD39E0" w:rsidRDefault="008C4EF7" w:rsidP="009624BB">
      <w:pPr>
        <w:widowControl w:val="0"/>
        <w:autoSpaceDE w:val="0"/>
        <w:autoSpaceDN w:val="0"/>
        <w:adjustRightInd w:val="0"/>
        <w:spacing w:after="0" w:line="240" w:lineRule="auto"/>
        <w:ind w:left="1080" w:hanging="36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624BB" w:rsidRPr="00AD39E0" w:rsidRDefault="009624BB" w:rsidP="009624BB">
      <w:pPr>
        <w:widowControl w:val="0"/>
        <w:autoSpaceDE w:val="0"/>
        <w:autoSpaceDN w:val="0"/>
        <w:adjustRightInd w:val="0"/>
        <w:spacing w:after="0" w:line="240" w:lineRule="auto"/>
        <w:ind w:left="1080" w:hanging="36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624BB" w:rsidRPr="00AD39E0" w:rsidRDefault="009624BB" w:rsidP="009624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D39E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НАВЧАЛЬНО-МЕТОДИЧНИЙ КОМПЛЕКС </w:t>
      </w:r>
    </w:p>
    <w:p w:rsidR="009624BB" w:rsidRDefault="008C4EF7" w:rsidP="009624BB">
      <w:pPr>
        <w:widowControl w:val="0"/>
        <w:autoSpaceDE w:val="0"/>
        <w:autoSpaceDN w:val="0"/>
        <w:adjustRightInd w:val="0"/>
        <w:spacing w:after="0" w:line="240" w:lineRule="auto"/>
        <w:ind w:left="1080" w:hanging="36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D39E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</w:t>
      </w:r>
      <w:r w:rsidR="009624BB" w:rsidRPr="00AD39E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исципліни</w:t>
      </w:r>
    </w:p>
    <w:p w:rsidR="008C4EF7" w:rsidRPr="00AD39E0" w:rsidRDefault="008C4EF7" w:rsidP="009624BB">
      <w:pPr>
        <w:widowControl w:val="0"/>
        <w:autoSpaceDE w:val="0"/>
        <w:autoSpaceDN w:val="0"/>
        <w:adjustRightInd w:val="0"/>
        <w:spacing w:after="0" w:line="240" w:lineRule="auto"/>
        <w:ind w:left="1080" w:hanging="36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B0546" w:rsidRPr="004B0546" w:rsidRDefault="004B0546" w:rsidP="004B0546">
      <w:pPr>
        <w:widowControl w:val="0"/>
        <w:autoSpaceDE w:val="0"/>
        <w:autoSpaceDN w:val="0"/>
        <w:adjustRightInd w:val="0"/>
        <w:spacing w:after="0" w:line="480" w:lineRule="auto"/>
        <w:ind w:left="1080" w:hanging="36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B054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Література Франції</w:t>
      </w:r>
    </w:p>
    <w:p w:rsidR="009624BB" w:rsidRPr="00AD39E0" w:rsidRDefault="004B0546" w:rsidP="009624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D39E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9624BB" w:rsidRPr="00AD39E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(Окремі розділи)</w:t>
      </w:r>
    </w:p>
    <w:p w:rsidR="009624BB" w:rsidRPr="00AD39E0" w:rsidRDefault="009624BB" w:rsidP="009624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624BB" w:rsidRDefault="009624BB" w:rsidP="009624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C4EF7" w:rsidRDefault="008C4EF7" w:rsidP="009624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C4EF7" w:rsidRPr="00AD39E0" w:rsidRDefault="008C4EF7" w:rsidP="009624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624BB" w:rsidRPr="00AD39E0" w:rsidRDefault="009624BB" w:rsidP="009624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624BB" w:rsidRPr="00AD39E0" w:rsidRDefault="009624BB" w:rsidP="009624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D39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Ступінь вищої освіти        бакалавр</w:t>
      </w:r>
    </w:p>
    <w:p w:rsidR="009624BB" w:rsidRPr="00AD39E0" w:rsidRDefault="009624BB" w:rsidP="009624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624BB" w:rsidRPr="00AD39E0" w:rsidRDefault="009624BB" w:rsidP="009624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D39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  <w:r w:rsidRPr="00AD39E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Галузь знань </w:t>
      </w:r>
      <w:r w:rsidRPr="00AD39E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  <w:t xml:space="preserve">                </w:t>
      </w:r>
      <w:r w:rsidRPr="00AD39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01 Освіта/Педагогіка</w:t>
      </w:r>
    </w:p>
    <w:p w:rsidR="009624BB" w:rsidRPr="00AD39E0" w:rsidRDefault="009624BB" w:rsidP="009624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D39E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</w:t>
      </w:r>
      <w:r w:rsidRPr="00AD39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9624BB" w:rsidRPr="00AD39E0" w:rsidRDefault="009624BB" w:rsidP="009624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D39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Спеціальність                     014.02 Середня освіта (Мова і література </w:t>
      </w:r>
    </w:p>
    <w:p w:rsidR="009624BB" w:rsidRPr="00AD39E0" w:rsidRDefault="009624BB" w:rsidP="009624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D39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французька) </w:t>
      </w:r>
    </w:p>
    <w:p w:rsidR="009624BB" w:rsidRPr="00AD39E0" w:rsidRDefault="009624BB" w:rsidP="009624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</w:t>
      </w:r>
    </w:p>
    <w:p w:rsidR="009624BB" w:rsidRDefault="009624BB" w:rsidP="009624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C4EF7" w:rsidRDefault="008C4EF7" w:rsidP="009624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C4EF7" w:rsidRDefault="008C4EF7" w:rsidP="009624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C4EF7" w:rsidRDefault="008C4EF7" w:rsidP="009624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C4EF7" w:rsidRDefault="008C4EF7" w:rsidP="009624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C4EF7" w:rsidRDefault="008C4EF7" w:rsidP="009624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C4EF7" w:rsidRDefault="008C4EF7" w:rsidP="009624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C4EF7" w:rsidRDefault="008C4EF7" w:rsidP="009624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C4EF7" w:rsidRDefault="008C4EF7" w:rsidP="009624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C4EF7" w:rsidRDefault="008C4EF7" w:rsidP="009624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C4EF7" w:rsidRPr="008C4EF7" w:rsidRDefault="008C4EF7" w:rsidP="009624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624BB" w:rsidRPr="00AD39E0" w:rsidRDefault="009624BB" w:rsidP="009624BB">
      <w:pPr>
        <w:widowControl w:val="0"/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D39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    </w:t>
      </w:r>
    </w:p>
    <w:p w:rsidR="009624BB" w:rsidRPr="00AD39E0" w:rsidRDefault="009624BB" w:rsidP="009624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D39E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AD39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19-</w:t>
      </w:r>
      <w:r w:rsidRPr="00AD39E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AD39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20 </w:t>
      </w:r>
      <w:proofErr w:type="spellStart"/>
      <w:r w:rsidRPr="00AD39E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навчальний</w:t>
      </w:r>
      <w:proofErr w:type="spellEnd"/>
      <w:r w:rsidRPr="00AD3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AD39E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AD39E0">
        <w:rPr>
          <w:rFonts w:ascii="Times New Roman" w:eastAsia="Times New Roman" w:hAnsi="Times New Roman" w:cs="Times New Roman"/>
          <w:sz w:val="28"/>
          <w:szCs w:val="28"/>
          <w:lang w:eastAsia="ru-RU"/>
        </w:rPr>
        <w:t>ік</w:t>
      </w:r>
      <w:proofErr w:type="spellEnd"/>
    </w:p>
    <w:p w:rsidR="009624BB" w:rsidRPr="00AD39E0" w:rsidRDefault="009624BB" w:rsidP="009624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624BB" w:rsidRPr="00AD39E0" w:rsidRDefault="009624BB" w:rsidP="009624BB">
      <w:pPr>
        <w:widowControl w:val="0"/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624BB" w:rsidRPr="00AD39E0" w:rsidRDefault="009624BB" w:rsidP="009624BB">
      <w:pPr>
        <w:widowControl w:val="0"/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624BB" w:rsidRPr="00AD39E0" w:rsidRDefault="009624BB" w:rsidP="009624BB">
      <w:pPr>
        <w:widowControl w:val="0"/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624BB" w:rsidRPr="00AD39E0" w:rsidRDefault="009624BB" w:rsidP="009624BB">
      <w:pPr>
        <w:widowControl w:val="0"/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624BB" w:rsidRPr="00AD39E0" w:rsidRDefault="009624BB" w:rsidP="009624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39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ЗМІ</w:t>
      </w:r>
      <w:proofErr w:type="gramStart"/>
      <w:r w:rsidRPr="00AD39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</w:t>
      </w:r>
      <w:proofErr w:type="gramEnd"/>
      <w:r w:rsidRPr="00AD39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624BB" w:rsidRPr="00AD39E0" w:rsidRDefault="009624BB" w:rsidP="009624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624BB" w:rsidRPr="00AD39E0" w:rsidRDefault="009624BB" w:rsidP="009624B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D39E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Плани лекційних занять</w:t>
      </w:r>
    </w:p>
    <w:p w:rsidR="009624BB" w:rsidRPr="00AD39E0" w:rsidRDefault="009624BB" w:rsidP="009624B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D39E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Методичні рекомендації до проведення практичних занять</w:t>
      </w:r>
    </w:p>
    <w:p w:rsidR="009624BB" w:rsidRPr="00AD39E0" w:rsidRDefault="009624BB" w:rsidP="009624B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D39E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Дидактичне забезпечення самостійної роботи студента</w:t>
      </w:r>
    </w:p>
    <w:p w:rsidR="009624BB" w:rsidRPr="00AD39E0" w:rsidRDefault="009624BB" w:rsidP="009624B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D39E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Критерії оцінювання знань, умінь та навичок студентів з курсу</w:t>
      </w:r>
    </w:p>
    <w:p w:rsidR="009624BB" w:rsidRPr="00AD39E0" w:rsidRDefault="009624BB" w:rsidP="009624B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D39E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Питання до екзамену</w:t>
      </w:r>
    </w:p>
    <w:p w:rsidR="009624BB" w:rsidRPr="00AD39E0" w:rsidRDefault="009624BB" w:rsidP="009624B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D39E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Список рекомендованої літератури</w:t>
      </w:r>
    </w:p>
    <w:p w:rsidR="009624BB" w:rsidRPr="00AD39E0" w:rsidRDefault="009624BB" w:rsidP="009624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624BB" w:rsidRPr="00AD39E0" w:rsidRDefault="009624BB" w:rsidP="009624BB">
      <w:pPr>
        <w:widowControl w:val="0"/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624BB" w:rsidRPr="00AD39E0" w:rsidRDefault="009624BB" w:rsidP="009624BB">
      <w:pPr>
        <w:widowControl w:val="0"/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624BB" w:rsidRPr="00AD39E0" w:rsidRDefault="009624BB" w:rsidP="009624BB">
      <w:pPr>
        <w:widowControl w:val="0"/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624BB" w:rsidRPr="00AD39E0" w:rsidRDefault="009624BB" w:rsidP="009624BB">
      <w:pPr>
        <w:widowControl w:val="0"/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624BB" w:rsidRPr="00AD39E0" w:rsidRDefault="009624BB" w:rsidP="009624BB">
      <w:pPr>
        <w:widowControl w:val="0"/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624BB" w:rsidRPr="00AD39E0" w:rsidRDefault="009624BB" w:rsidP="009624BB">
      <w:pPr>
        <w:numPr>
          <w:ilvl w:val="0"/>
          <w:numId w:val="2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val="uk-UA" w:eastAsia="ru-RU"/>
        </w:rPr>
      </w:pPr>
      <w:bookmarkStart w:id="0" w:name="_MON_1615450572"/>
      <w:bookmarkEnd w:id="0"/>
      <w:r w:rsidRPr="00AD39E0">
        <w:rPr>
          <w:rFonts w:ascii="Times New Roman" w:eastAsia="Times New Roman" w:hAnsi="Times New Roman" w:cs="Times New Roman"/>
          <w:b/>
          <w:caps/>
          <w:sz w:val="28"/>
          <w:szCs w:val="28"/>
          <w:lang w:val="uk-UA" w:eastAsia="ru-RU"/>
        </w:rPr>
        <w:t>Плани лекційних занять</w:t>
      </w:r>
    </w:p>
    <w:p w:rsidR="009624BB" w:rsidRPr="00AD39E0" w:rsidRDefault="009624BB" w:rsidP="009624BB">
      <w:pPr>
        <w:widowControl w:val="0"/>
        <w:tabs>
          <w:tab w:val="left" w:pos="1155"/>
        </w:tabs>
        <w:autoSpaceDE w:val="0"/>
        <w:autoSpaceDN w:val="0"/>
        <w:adjustRightInd w:val="0"/>
        <w:spacing w:after="0" w:line="240" w:lineRule="auto"/>
        <w:ind w:left="-7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624BB" w:rsidRPr="00AD39E0" w:rsidRDefault="009624BB" w:rsidP="009624B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624BB" w:rsidRPr="00AD39E0" w:rsidRDefault="009624BB" w:rsidP="009624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AD39E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Лекційний модуль навчальної дисципліни </w:t>
      </w:r>
    </w:p>
    <w:p w:rsidR="009624BB" w:rsidRPr="00AD39E0" w:rsidRDefault="009624BB" w:rsidP="009624B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4B0546" w:rsidRPr="004B0546" w:rsidRDefault="004B0546" w:rsidP="00AD39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4B054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Змістовий модуль 1. Французька література від Середньовіччя до </w:t>
      </w:r>
      <w:r w:rsidRPr="004B054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романтизму</w:t>
      </w:r>
      <w:r w:rsidRPr="004B054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</w:p>
    <w:p w:rsidR="004B0546" w:rsidRPr="004B0546" w:rsidRDefault="004B0546" w:rsidP="004B0546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B054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Французька</w:t>
      </w:r>
      <w:r w:rsidRPr="004B05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література раннього та пізнього Середньовіччя. </w:t>
      </w:r>
    </w:p>
    <w:p w:rsidR="004B0546" w:rsidRPr="004B0546" w:rsidRDefault="004B0546" w:rsidP="004B0546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B054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Французька</w:t>
      </w:r>
      <w:r w:rsidRPr="004B05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література епохи Відродження та  раннього Класицизму </w:t>
      </w:r>
    </w:p>
    <w:p w:rsidR="004B0546" w:rsidRPr="004B0546" w:rsidRDefault="004B0546" w:rsidP="004B0546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B054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Французька</w:t>
      </w:r>
      <w:r w:rsidRPr="004B05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література великої епохи Класицизму та доби Просвітництва</w:t>
      </w:r>
    </w:p>
    <w:p w:rsidR="004B0546" w:rsidRPr="00AD39E0" w:rsidRDefault="004B0546" w:rsidP="004B0546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B05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Епоха романтизму у французькій літературі ХІХ століття. </w:t>
      </w:r>
    </w:p>
    <w:p w:rsidR="004B0546" w:rsidRPr="00AD39E0" w:rsidRDefault="004B0546" w:rsidP="004B05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B0546" w:rsidRPr="004B0546" w:rsidRDefault="004B0546" w:rsidP="00AD39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4B054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Змістовий модуль 2. Французька література ХІХ-ХХ століть</w:t>
      </w:r>
    </w:p>
    <w:p w:rsidR="004B0546" w:rsidRPr="004B0546" w:rsidRDefault="004B0546" w:rsidP="004B0546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B05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Реалізм та натуралізм у французькій літературі ХІХ століття </w:t>
      </w:r>
    </w:p>
    <w:p w:rsidR="004B0546" w:rsidRPr="004B0546" w:rsidRDefault="004B0546" w:rsidP="004B0546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B05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Символізм у французькій літературі ХІХ століття. </w:t>
      </w:r>
    </w:p>
    <w:p w:rsidR="004B0546" w:rsidRPr="004B0546" w:rsidRDefault="004B0546" w:rsidP="004B0546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B05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Французька література на межі ХІХ-ХХ століть  </w:t>
      </w:r>
    </w:p>
    <w:p w:rsidR="004B0546" w:rsidRPr="004B0546" w:rsidRDefault="004B0546" w:rsidP="004B0546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B05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Французька література міжвоєнного та післявоєнного </w:t>
      </w:r>
    </w:p>
    <w:p w:rsidR="004B0546" w:rsidRDefault="004B0546" w:rsidP="004B0546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B05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Французька література ХХ століття</w:t>
      </w:r>
    </w:p>
    <w:p w:rsidR="008C4EF7" w:rsidRDefault="008C4EF7" w:rsidP="008C4EF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C4EF7" w:rsidRDefault="008C4EF7" w:rsidP="008C4EF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C4EF7" w:rsidRDefault="008C4EF7" w:rsidP="008C4EF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C4EF7" w:rsidRPr="004B0546" w:rsidRDefault="008C4EF7" w:rsidP="008C4EF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B0546" w:rsidRPr="00AD39E0" w:rsidRDefault="004B0546" w:rsidP="004B05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B0546" w:rsidRPr="00AD39E0" w:rsidRDefault="004B0546" w:rsidP="004B0546">
      <w:pPr>
        <w:numPr>
          <w:ilvl w:val="0"/>
          <w:numId w:val="2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val="uk-UA" w:eastAsia="ru-RU"/>
        </w:rPr>
      </w:pPr>
      <w:r w:rsidRPr="00AD39E0">
        <w:rPr>
          <w:rFonts w:ascii="Times New Roman" w:eastAsia="Times New Roman" w:hAnsi="Times New Roman" w:cs="Times New Roman"/>
          <w:b/>
          <w:caps/>
          <w:sz w:val="28"/>
          <w:szCs w:val="28"/>
          <w:lang w:val="uk-UA" w:eastAsia="ru-RU"/>
        </w:rPr>
        <w:t>Методичні рекомендації до проведення</w:t>
      </w:r>
    </w:p>
    <w:p w:rsidR="004B0546" w:rsidRPr="00AD39E0" w:rsidRDefault="004B0546" w:rsidP="004B05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val="uk-UA" w:eastAsia="ru-RU"/>
        </w:rPr>
      </w:pPr>
      <w:r w:rsidRPr="00AD39E0">
        <w:rPr>
          <w:rFonts w:ascii="Times New Roman" w:eastAsia="Times New Roman" w:hAnsi="Times New Roman" w:cs="Times New Roman"/>
          <w:b/>
          <w:caps/>
          <w:sz w:val="28"/>
          <w:szCs w:val="28"/>
          <w:lang w:val="uk-UA" w:eastAsia="ru-RU"/>
        </w:rPr>
        <w:t xml:space="preserve"> практичних занять</w:t>
      </w:r>
    </w:p>
    <w:p w:rsidR="004B0546" w:rsidRPr="00AD39E0" w:rsidRDefault="004B0546" w:rsidP="004B05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B0546" w:rsidRPr="004B0546" w:rsidRDefault="004B0546" w:rsidP="004B05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B0546" w:rsidRPr="004B0546" w:rsidRDefault="004B0546" w:rsidP="004B05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4B054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 w:eastAsia="ru-RU"/>
        </w:rPr>
        <w:t xml:space="preserve">Практичний модуль </w:t>
      </w:r>
    </w:p>
    <w:p w:rsidR="004B0546" w:rsidRPr="00AD39E0" w:rsidRDefault="004B0546" w:rsidP="004B0546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D39E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Французька</w:t>
      </w:r>
      <w:r w:rsidRPr="00AD39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література раннього та пізнього Середньовіччя. </w:t>
      </w:r>
    </w:p>
    <w:p w:rsidR="004B0546" w:rsidRPr="00AD39E0" w:rsidRDefault="004B0546" w:rsidP="004B0546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D39E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Французька</w:t>
      </w:r>
      <w:r w:rsidRPr="00AD39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література епохи Відродження та  раннього Класицизму </w:t>
      </w:r>
    </w:p>
    <w:p w:rsidR="004B0546" w:rsidRPr="00AD39E0" w:rsidRDefault="004B0546" w:rsidP="004B0546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D39E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Французька</w:t>
      </w:r>
      <w:r w:rsidRPr="00AD39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література великої епохи Класицизму та доби Просвітництва. </w:t>
      </w:r>
    </w:p>
    <w:p w:rsidR="004B0546" w:rsidRPr="00AD39E0" w:rsidRDefault="004B0546" w:rsidP="004B0546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D39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Епоха романтизму. Реалізм та натуралізм у французькій літературі ХІХ століття </w:t>
      </w:r>
    </w:p>
    <w:p w:rsidR="004B0546" w:rsidRPr="00AD39E0" w:rsidRDefault="004B0546" w:rsidP="004B0546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D39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Символізм у французькій літературі ХІХ століття. Французька література на межі ХІХ-ХХ століть  </w:t>
      </w:r>
    </w:p>
    <w:p w:rsidR="004B0546" w:rsidRPr="00AD39E0" w:rsidRDefault="004B0546" w:rsidP="004B0546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D39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Французька література міжвоєнного та післявоєнного періоду </w:t>
      </w:r>
    </w:p>
    <w:p w:rsidR="004B0546" w:rsidRPr="00AD39E0" w:rsidRDefault="004B0546" w:rsidP="004B0546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D39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Французька література ХХ століття. </w:t>
      </w:r>
    </w:p>
    <w:p w:rsidR="004B0546" w:rsidRPr="00AD39E0" w:rsidRDefault="004B0546" w:rsidP="004B054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D39E0" w:rsidRPr="00AD39E0" w:rsidRDefault="00AD39E0" w:rsidP="00AD39E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AD39E0" w:rsidRPr="00AD39E0" w:rsidRDefault="00AD39E0" w:rsidP="00AD39E0">
      <w:pPr>
        <w:numPr>
          <w:ilvl w:val="0"/>
          <w:numId w:val="2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val="uk-UA" w:eastAsia="ru-RU"/>
        </w:rPr>
      </w:pPr>
      <w:r w:rsidRPr="00AD39E0">
        <w:rPr>
          <w:rFonts w:ascii="Times New Roman" w:eastAsia="Times New Roman" w:hAnsi="Times New Roman" w:cs="Times New Roman"/>
          <w:b/>
          <w:caps/>
          <w:sz w:val="28"/>
          <w:szCs w:val="28"/>
          <w:lang w:val="uk-UA" w:eastAsia="ru-RU"/>
        </w:rPr>
        <w:t xml:space="preserve">Дидактичне забезпечення </w:t>
      </w:r>
    </w:p>
    <w:p w:rsidR="00AD39E0" w:rsidRPr="00AD39E0" w:rsidRDefault="00AD39E0" w:rsidP="00AD39E0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caps/>
          <w:sz w:val="28"/>
          <w:szCs w:val="28"/>
          <w:lang w:val="uk-UA" w:eastAsia="ru-RU"/>
        </w:rPr>
      </w:pPr>
    </w:p>
    <w:p w:rsidR="00AD39E0" w:rsidRPr="00AD39E0" w:rsidRDefault="00AD39E0" w:rsidP="00AD39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val="uk-UA" w:eastAsia="ru-RU"/>
        </w:rPr>
      </w:pPr>
      <w:r w:rsidRPr="00AD39E0">
        <w:rPr>
          <w:rFonts w:ascii="Times New Roman" w:eastAsia="Times New Roman" w:hAnsi="Times New Roman" w:cs="Times New Roman"/>
          <w:b/>
          <w:caps/>
          <w:sz w:val="28"/>
          <w:szCs w:val="28"/>
          <w:lang w:val="uk-UA" w:eastAsia="ru-RU"/>
        </w:rPr>
        <w:t>самостійної роботи студента</w:t>
      </w:r>
    </w:p>
    <w:p w:rsidR="00AD39E0" w:rsidRPr="00AD39E0" w:rsidRDefault="00AD39E0" w:rsidP="00AD39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val="uk-UA" w:eastAsia="ru-RU"/>
        </w:rPr>
      </w:pPr>
    </w:p>
    <w:p w:rsidR="00AD39E0" w:rsidRPr="00AD39E0" w:rsidRDefault="00AD39E0" w:rsidP="00AD39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val="uk-UA" w:eastAsia="ru-RU"/>
        </w:rPr>
      </w:pPr>
    </w:p>
    <w:p w:rsidR="00AD39E0" w:rsidRPr="00AD39E0" w:rsidRDefault="00AD39E0" w:rsidP="00AD39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D39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Самостійна робота студента є основним засобом оволодіння навчальним матеріалом у час, вільний від обов’язкових навчальних занять, і є невід’ємною складовою процесу вивчення дисципліни. Зміст визначається робочою навчальною програмою, методичними матеріалами, завданнями та вказівками викладача. </w:t>
      </w:r>
    </w:p>
    <w:p w:rsidR="00AD39E0" w:rsidRPr="00AD39E0" w:rsidRDefault="00AD39E0" w:rsidP="00AD39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D39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Самостійна робота студента забезпечу</w:t>
      </w:r>
      <w:r w:rsidRPr="00AD39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oftHyphen/>
        <w:t>ється системою навчально-методичних засобів, передбачених для вивчення конкретної навчальної дисципліни, а саме: підручниками, навчальними та ме</w:t>
      </w:r>
      <w:r w:rsidRPr="00AD39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oftHyphen/>
        <w:t>тодичними посібниками, методичними вказівками тощо. Методичні матеріали для самостійної роботи студентів передбачають можливість проведення самоконтролю з боку студентів. Навчальний матеріал дисципліни, передбачений робочим навчальним планом для засвоєння студентом у процесі самостійної роботи, виноситься на підсум</w:t>
      </w:r>
      <w:r w:rsidRPr="00AD39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oftHyphen/>
        <w:t>ковий контроль поряд з навчальним матеріалом, який опрацьовувався при проведенні аудиторних занять.</w:t>
      </w:r>
    </w:p>
    <w:p w:rsidR="00AD39E0" w:rsidRPr="00AD39E0" w:rsidRDefault="00AD39E0" w:rsidP="00AD39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D39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Зміст самостійної роботи з навчальної дисципліни складається з таких видів роботи: підготовка до практичних занять; </w:t>
      </w:r>
      <w:r w:rsidRPr="00AD39E0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>самостійне опрацювання окремих тем навчальної дисципліни згід</w:t>
      </w:r>
      <w:r w:rsidRPr="00AD39E0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softHyphen/>
        <w:t>но з робочою програмою курсу;</w:t>
      </w:r>
      <w:r w:rsidRPr="00AD39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пошук додаткової інформації щодо окремих питань курсу; підбір прикладів, що ілюструють певні теоретичні положення.</w:t>
      </w:r>
    </w:p>
    <w:p w:rsidR="00AD39E0" w:rsidRPr="00AD39E0" w:rsidRDefault="00AD39E0" w:rsidP="00AD39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D39E0" w:rsidRPr="00AD39E0" w:rsidRDefault="00AD39E0" w:rsidP="00AD39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 w:eastAsia="ru-RU"/>
        </w:rPr>
      </w:pPr>
      <w:r w:rsidRPr="00AD39E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 w:eastAsia="ru-RU"/>
        </w:rPr>
        <w:t xml:space="preserve">Модуль самостійної роботи передбачає: </w:t>
      </w:r>
    </w:p>
    <w:p w:rsidR="00AD39E0" w:rsidRPr="00AD39E0" w:rsidRDefault="00AD39E0" w:rsidP="00AD39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AD39E0" w:rsidRPr="00AD39E0" w:rsidRDefault="00AD39E0" w:rsidP="00AD39E0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D39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Вивчення теоретичного матеріалу з тем дисципліни.</w:t>
      </w:r>
    </w:p>
    <w:p w:rsidR="00AD39E0" w:rsidRPr="004B0546" w:rsidRDefault="008C4EF7" w:rsidP="00AD39E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Читання </w:t>
      </w:r>
      <w:bookmarkStart w:id="1" w:name="_GoBack"/>
      <w:bookmarkEnd w:id="1"/>
      <w:r w:rsidR="00AD39E0" w:rsidRPr="004B0546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творів видатних письменників Франції.</w:t>
      </w:r>
    </w:p>
    <w:p w:rsidR="00AD39E0" w:rsidRPr="004B0546" w:rsidRDefault="00AD39E0" w:rsidP="00AD39E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</w:pPr>
      <w:r w:rsidRPr="004B05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Аналіз фрагментів художніх творів.</w:t>
      </w:r>
    </w:p>
    <w:p w:rsidR="00AD39E0" w:rsidRPr="004B0546" w:rsidRDefault="00AD39E0" w:rsidP="00AD39E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</w:pPr>
      <w:r w:rsidRPr="004B05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Вивчення напам’ять віршів. </w:t>
      </w:r>
    </w:p>
    <w:p w:rsidR="00AD39E0" w:rsidRPr="00AD39E0" w:rsidRDefault="00AD39E0" w:rsidP="00AD39E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B0546" w:rsidRPr="00AD39E0" w:rsidRDefault="004B0546" w:rsidP="004B054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B0546" w:rsidRPr="004B0546" w:rsidRDefault="00AD39E0" w:rsidP="004B05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D39E0">
        <w:rPr>
          <w:rFonts w:ascii="Times New Roman" w:hAnsi="Times New Roman" w:cs="Times New Roman"/>
          <w:b/>
          <w:sz w:val="28"/>
          <w:szCs w:val="28"/>
          <w:lang w:val="uk-UA"/>
        </w:rPr>
        <w:t>Критерії оцінювання знань, умінь та навичок студентів з дисципліни</w:t>
      </w:r>
    </w:p>
    <w:p w:rsidR="004B0546" w:rsidRPr="004B0546" w:rsidRDefault="004B0546" w:rsidP="004B0546">
      <w:pPr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4B0546" w:rsidRPr="00AD39E0" w:rsidRDefault="00AD39E0" w:rsidP="00AD39E0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(</w:t>
      </w:r>
      <w:r w:rsidRPr="008C4EF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Екзамен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)</w:t>
      </w:r>
    </w:p>
    <w:p w:rsidR="00AD39E0" w:rsidRPr="00AD39E0" w:rsidRDefault="00AD39E0" w:rsidP="00AD39E0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AD39E0" w:rsidRPr="00AD39E0" w:rsidRDefault="00AD39E0" w:rsidP="00AD39E0">
      <w:pPr>
        <w:tabs>
          <w:tab w:val="left" w:pos="360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D39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Навчальні досягнення здобувачів ступеня вищої освіти «бакалавр» із дисципліни оцінюються з використанням європейської системи трансферу та накопичення кредитів ЄКТС.</w:t>
      </w:r>
    </w:p>
    <w:p w:rsidR="00AD39E0" w:rsidRPr="00AD39E0" w:rsidRDefault="00AD39E0" w:rsidP="00AD39E0">
      <w:pPr>
        <w:tabs>
          <w:tab w:val="left" w:pos="360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tbl>
      <w:tblPr>
        <w:tblW w:w="0" w:type="auto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0"/>
        <w:gridCol w:w="3497"/>
        <w:gridCol w:w="236"/>
        <w:gridCol w:w="3646"/>
      </w:tblGrid>
      <w:tr w:rsidR="00AD39E0" w:rsidRPr="00AD39E0" w:rsidTr="00817E44"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9E0" w:rsidRPr="00AD39E0" w:rsidRDefault="00AD39E0" w:rsidP="00AD39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D39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Оцінка за шкалою </w:t>
            </w:r>
            <w:r w:rsidRPr="00AD39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ECTS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9E0" w:rsidRPr="00AD39E0" w:rsidRDefault="00AD39E0" w:rsidP="00AD39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D39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Сума балів за 100-бальною шкалою</w:t>
            </w: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9E0" w:rsidRPr="00AD39E0" w:rsidRDefault="00AD39E0" w:rsidP="00AD39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9E0" w:rsidRPr="00AD39E0" w:rsidRDefault="00AD39E0" w:rsidP="00AD39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D39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Оцінка за національною шкалою</w:t>
            </w:r>
          </w:p>
        </w:tc>
      </w:tr>
      <w:tr w:rsidR="00AD39E0" w:rsidRPr="00AD39E0" w:rsidTr="00817E44"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9E0" w:rsidRPr="00AD39E0" w:rsidRDefault="00AD39E0" w:rsidP="00AD39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D39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9E0" w:rsidRPr="00AD39E0" w:rsidRDefault="00AD39E0" w:rsidP="00AD39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D39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90-100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9E0" w:rsidRPr="00AD39E0" w:rsidRDefault="00AD39E0" w:rsidP="00AD39E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9E0" w:rsidRPr="00AD39E0" w:rsidRDefault="00AD39E0" w:rsidP="00AD39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D39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відмінно</w:t>
            </w:r>
          </w:p>
        </w:tc>
      </w:tr>
      <w:tr w:rsidR="00AD39E0" w:rsidRPr="00AD39E0" w:rsidTr="00817E44">
        <w:trPr>
          <w:cantSplit/>
        </w:trPr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9E0" w:rsidRPr="00AD39E0" w:rsidRDefault="00AD39E0" w:rsidP="00AD39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D39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9E0" w:rsidRPr="00AD39E0" w:rsidRDefault="00AD39E0" w:rsidP="00AD39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D39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82-89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9E0" w:rsidRPr="00AD39E0" w:rsidRDefault="00AD39E0" w:rsidP="00AD39E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9E0" w:rsidRPr="00AD39E0" w:rsidRDefault="00AD39E0" w:rsidP="00AD39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D39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добре</w:t>
            </w:r>
          </w:p>
        </w:tc>
      </w:tr>
      <w:tr w:rsidR="00AD39E0" w:rsidRPr="00AD39E0" w:rsidTr="00817E44">
        <w:trPr>
          <w:cantSplit/>
        </w:trPr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9E0" w:rsidRPr="00AD39E0" w:rsidRDefault="00AD39E0" w:rsidP="00AD39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D39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9E0" w:rsidRPr="00AD39E0" w:rsidRDefault="00AD39E0" w:rsidP="00AD39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D39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74-81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9E0" w:rsidRPr="00AD39E0" w:rsidRDefault="00AD39E0" w:rsidP="00AD39E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9E0" w:rsidRPr="00AD39E0" w:rsidRDefault="00AD39E0" w:rsidP="00AD39E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D39E0" w:rsidRPr="00AD39E0" w:rsidTr="00817E44">
        <w:trPr>
          <w:cantSplit/>
        </w:trPr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9E0" w:rsidRPr="00AD39E0" w:rsidRDefault="00AD39E0" w:rsidP="00AD39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D39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9E0" w:rsidRPr="00AD39E0" w:rsidRDefault="00AD39E0" w:rsidP="00AD39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D39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64-73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9E0" w:rsidRPr="00AD39E0" w:rsidRDefault="00AD39E0" w:rsidP="00AD39E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9E0" w:rsidRPr="00AD39E0" w:rsidRDefault="00AD39E0" w:rsidP="00AD39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D39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задовільно</w:t>
            </w:r>
          </w:p>
        </w:tc>
      </w:tr>
      <w:tr w:rsidR="00AD39E0" w:rsidRPr="00AD39E0" w:rsidTr="00817E44">
        <w:trPr>
          <w:cantSplit/>
        </w:trPr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9E0" w:rsidRPr="00AD39E0" w:rsidRDefault="00AD39E0" w:rsidP="00AD39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D39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9E0" w:rsidRPr="00AD39E0" w:rsidRDefault="00AD39E0" w:rsidP="00AD39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D39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60-63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9E0" w:rsidRPr="00AD39E0" w:rsidRDefault="00AD39E0" w:rsidP="00AD39E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9E0" w:rsidRPr="00AD39E0" w:rsidRDefault="00AD39E0" w:rsidP="00AD39E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D39E0" w:rsidRPr="00AD39E0" w:rsidTr="00817E44"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9E0" w:rsidRPr="00AD39E0" w:rsidRDefault="00AD39E0" w:rsidP="00AD39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D39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FX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9E0" w:rsidRPr="00AD39E0" w:rsidRDefault="00AD39E0" w:rsidP="00AD39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D39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35-59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9E0" w:rsidRPr="00AD39E0" w:rsidRDefault="00AD39E0" w:rsidP="00AD39E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9E0" w:rsidRPr="00AD39E0" w:rsidRDefault="00AD39E0" w:rsidP="00AD39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D39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незадовільно з можливістю повторного складання</w:t>
            </w:r>
          </w:p>
        </w:tc>
      </w:tr>
      <w:tr w:rsidR="00AD39E0" w:rsidRPr="00AD39E0" w:rsidTr="00817E44"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9E0" w:rsidRPr="00AD39E0" w:rsidRDefault="00AD39E0" w:rsidP="00AD39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D39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9E0" w:rsidRPr="00AD39E0" w:rsidRDefault="00AD39E0" w:rsidP="00AD39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D39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1-34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9E0" w:rsidRPr="00AD39E0" w:rsidRDefault="00AD39E0" w:rsidP="00AD39E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9E0" w:rsidRPr="00AD39E0" w:rsidRDefault="00AD39E0" w:rsidP="00AD39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D39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незадовільно з обов’язковим повторним вивченням дисципліни</w:t>
            </w:r>
          </w:p>
        </w:tc>
      </w:tr>
    </w:tbl>
    <w:p w:rsidR="00AD39E0" w:rsidRPr="00AD39E0" w:rsidRDefault="00AD39E0" w:rsidP="00AD39E0">
      <w:pPr>
        <w:spacing w:after="120" w:line="240" w:lineRule="auto"/>
        <w:ind w:left="283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D39E0" w:rsidRPr="00AD39E0" w:rsidRDefault="00AD39E0" w:rsidP="00AD39E0">
      <w:pPr>
        <w:tabs>
          <w:tab w:val="left" w:pos="-5220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D39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Критерії оцінювання якості знань студентів:</w:t>
      </w:r>
      <w:r w:rsidRPr="00AD39E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D39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оцінка якості знань студентів визначається рівнем засвоєння матеріалу, передбаченого навчальною програмою відповідної дисципліни.</w:t>
      </w:r>
    </w:p>
    <w:p w:rsidR="00AD39E0" w:rsidRPr="004B0546" w:rsidRDefault="00AD39E0" w:rsidP="004B0546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B0546" w:rsidRPr="004B0546" w:rsidRDefault="004B0546" w:rsidP="004B05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4"/>
        <w:gridCol w:w="8626"/>
      </w:tblGrid>
      <w:tr w:rsidR="004B0546" w:rsidRPr="008C4EF7" w:rsidTr="00817E44"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46" w:rsidRPr="004B0546" w:rsidRDefault="004B0546" w:rsidP="004B0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054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Відмінно </w:t>
            </w:r>
          </w:p>
          <w:p w:rsidR="004B0546" w:rsidRPr="004B0546" w:rsidRDefault="004B0546" w:rsidP="004B0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05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(90-100 балів)</w:t>
            </w:r>
          </w:p>
        </w:tc>
        <w:tc>
          <w:tcPr>
            <w:tcW w:w="8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46" w:rsidRPr="004B0546" w:rsidRDefault="004B0546" w:rsidP="004B0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054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Студент має глибокі системні знання з усього курсу, знає мету та завдання навчальної дисципліни, вільно володіє термінологією, висловлюється з тем, передбачених програмою, вміє висловити власне ставлення щодо проблемних питань курсу, ілюструвати теоретичні положення літературними прикладами, робити літературознавчий аналіз тексту, визначаючи його основну ідею, сюжетно-композиційні особливості, засоби створення художнього образу тощо знаходити та доцільно використовувати додатковий матеріал при виконанні самостійної роботи.</w:t>
            </w:r>
          </w:p>
        </w:tc>
      </w:tr>
      <w:tr w:rsidR="004B0546" w:rsidRPr="008C4EF7" w:rsidTr="00817E44"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46" w:rsidRPr="004B0546" w:rsidRDefault="004B0546" w:rsidP="004B0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  <w:r w:rsidRPr="004B05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Добре </w:t>
            </w:r>
          </w:p>
          <w:p w:rsidR="004B0546" w:rsidRPr="004B0546" w:rsidRDefault="004B0546" w:rsidP="004B0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05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(74-89 балів)</w:t>
            </w:r>
          </w:p>
        </w:tc>
        <w:tc>
          <w:tcPr>
            <w:tcW w:w="8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46" w:rsidRPr="004B0546" w:rsidRDefault="004B0546" w:rsidP="004B0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054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Студент має ґрунтовні знання з курсу, знає мету та завдання навчальної дисципліни, висловлюється з тем, передбачених програмою, вільно володіє термінологією, має власну точку зору до тих чи інших питань, вміє виконувати практичну роботу з курсу, але при цьому не виявляє самостійності у залученні додаткового матеріалу, допускає незначні помилки в усному та писемному мовленні.</w:t>
            </w:r>
          </w:p>
        </w:tc>
      </w:tr>
      <w:tr w:rsidR="004B0546" w:rsidRPr="004B0546" w:rsidTr="00817E44"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46" w:rsidRPr="004B0546" w:rsidRDefault="004B0546" w:rsidP="004B0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</w:pPr>
            <w:r w:rsidRPr="004B05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Задовільно </w:t>
            </w:r>
          </w:p>
          <w:p w:rsidR="004B0546" w:rsidRPr="004B0546" w:rsidRDefault="004B0546" w:rsidP="004B0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05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(60-73 балів)</w:t>
            </w:r>
          </w:p>
        </w:tc>
        <w:tc>
          <w:tcPr>
            <w:tcW w:w="8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46" w:rsidRPr="004B0546" w:rsidRDefault="004B0546" w:rsidP="004B0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054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Студент знає основні теми, в цілому володіє матеріалом курсу, але має прогалини</w:t>
            </w:r>
            <w:r w:rsidRPr="004B0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Pr="004B0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здобутих</w:t>
            </w:r>
            <w:proofErr w:type="spellEnd"/>
            <w:r w:rsidRPr="004B0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B0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теоретичних</w:t>
            </w:r>
            <w:proofErr w:type="spellEnd"/>
            <w:r w:rsidRPr="004B0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B0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знаннях</w:t>
            </w:r>
            <w:proofErr w:type="spellEnd"/>
            <w:r w:rsidRPr="004B054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та в практичних вміннях, не завжди вміє навести відповідні приклади до теоретичного матеріалу, допускає помилки в усному та писемному мовленні. </w:t>
            </w:r>
          </w:p>
        </w:tc>
      </w:tr>
      <w:tr w:rsidR="004B0546" w:rsidRPr="004B0546" w:rsidTr="00817E44"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46" w:rsidRPr="004B0546" w:rsidRDefault="004B0546" w:rsidP="004B0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05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Незадовільно (35-59 балів)</w:t>
            </w:r>
          </w:p>
        </w:tc>
        <w:tc>
          <w:tcPr>
            <w:tcW w:w="8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46" w:rsidRPr="004B0546" w:rsidRDefault="004B0546" w:rsidP="004B0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0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Студент </w:t>
            </w:r>
            <w:proofErr w:type="spellStart"/>
            <w:r w:rsidRPr="004B0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має</w:t>
            </w:r>
            <w:proofErr w:type="spellEnd"/>
            <w:r w:rsidRPr="004B0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B0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фрагментарні</w:t>
            </w:r>
            <w:proofErr w:type="spellEnd"/>
            <w:r w:rsidRPr="004B0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B0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теоретичні</w:t>
            </w:r>
            <w:proofErr w:type="spellEnd"/>
            <w:r w:rsidRPr="004B0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B0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знання</w:t>
            </w:r>
            <w:proofErr w:type="spellEnd"/>
            <w:r w:rsidRPr="004B0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4B0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усього</w:t>
            </w:r>
            <w:proofErr w:type="spellEnd"/>
            <w:r w:rsidRPr="004B0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курсу. Не </w:t>
            </w:r>
            <w:proofErr w:type="spellStart"/>
            <w:r w:rsidRPr="004B0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володіє</w:t>
            </w:r>
            <w:proofErr w:type="spellEnd"/>
            <w:r w:rsidRPr="004B0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B0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термінологією</w:t>
            </w:r>
            <w:proofErr w:type="spellEnd"/>
            <w:r w:rsidRPr="004B0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4B0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Мова</w:t>
            </w:r>
            <w:proofErr w:type="spellEnd"/>
            <w:r w:rsidRPr="004B0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B0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невиразна</w:t>
            </w:r>
            <w:proofErr w:type="spellEnd"/>
            <w:r w:rsidRPr="004B0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B0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бідна</w:t>
            </w:r>
            <w:proofErr w:type="spellEnd"/>
            <w:r w:rsidRPr="004B0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4B0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Мовлення</w:t>
            </w:r>
            <w:proofErr w:type="spellEnd"/>
            <w:r w:rsidRPr="004B0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студента </w:t>
            </w:r>
            <w:proofErr w:type="spellStart"/>
            <w:r w:rsidRPr="004B0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обмежене</w:t>
            </w:r>
            <w:proofErr w:type="spellEnd"/>
            <w:r w:rsidRPr="004B0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B0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оскільки</w:t>
            </w:r>
            <w:proofErr w:type="spellEnd"/>
            <w:r w:rsidRPr="004B0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B0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словниковий</w:t>
            </w:r>
            <w:proofErr w:type="spellEnd"/>
            <w:r w:rsidRPr="004B0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запас  не</w:t>
            </w:r>
            <w:r w:rsidRPr="004B054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4B0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дає</w:t>
            </w:r>
            <w:proofErr w:type="spellEnd"/>
            <w:r w:rsidRPr="004B0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B0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змог</w:t>
            </w:r>
            <w:proofErr w:type="spellEnd"/>
            <w:r w:rsidRPr="004B054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и</w:t>
            </w:r>
            <w:r w:rsidRPr="004B0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B0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сформулювати</w:t>
            </w:r>
            <w:proofErr w:type="spellEnd"/>
            <w:r w:rsidRPr="004B0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думку.</w:t>
            </w:r>
            <w:r w:rsidRPr="004B054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Практичні навички на рівні розпізнання. </w:t>
            </w:r>
            <w:r w:rsidRPr="004B0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Студент</w:t>
            </w:r>
            <w:r w:rsidRPr="004B054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не може дати чіткого визначення терміну або навести відповідні приклади, робить значні помилки у писемному та усному мовленні.</w:t>
            </w:r>
          </w:p>
          <w:p w:rsidR="004B0546" w:rsidRPr="004B0546" w:rsidRDefault="004B0546" w:rsidP="004B0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4B0546" w:rsidRPr="004B0546" w:rsidTr="00817E44"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46" w:rsidRPr="004B0546" w:rsidRDefault="004B0546" w:rsidP="004B0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  <w:r w:rsidRPr="004B05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Незадовільно</w:t>
            </w:r>
          </w:p>
          <w:p w:rsidR="004B0546" w:rsidRPr="004B0546" w:rsidRDefault="004B0546" w:rsidP="004B0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05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(1-34 балів)</w:t>
            </w:r>
            <w:r w:rsidRPr="004B054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8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46" w:rsidRPr="004B0546" w:rsidRDefault="004B0546" w:rsidP="004B0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054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Студент не знає програмного матеріалу, не працював в аудиторії з викладачем або самостійно</w:t>
            </w:r>
          </w:p>
        </w:tc>
      </w:tr>
    </w:tbl>
    <w:p w:rsidR="004B0546" w:rsidRPr="004B0546" w:rsidRDefault="004B0546" w:rsidP="004B054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D39E0" w:rsidRPr="004B0546" w:rsidRDefault="00AD39E0" w:rsidP="00AD39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 w:eastAsia="ru-RU"/>
        </w:rPr>
      </w:pPr>
    </w:p>
    <w:p w:rsidR="00AD39E0" w:rsidRPr="004B0546" w:rsidRDefault="00AD39E0" w:rsidP="00AD39E0">
      <w:pPr>
        <w:spacing w:line="240" w:lineRule="auto"/>
        <w:ind w:left="1470"/>
        <w:rPr>
          <w:rFonts w:ascii="Times New Roman" w:eastAsia="Times New Roman" w:hAnsi="Times New Roman" w:cs="Times New Roman"/>
          <w:b/>
          <w:sz w:val="28"/>
          <w:szCs w:val="28"/>
          <w:lang w:val="fr-FR" w:eastAsia="ru-RU"/>
        </w:rPr>
      </w:pPr>
      <w:r w:rsidRPr="004B054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</w:t>
      </w:r>
      <w:r w:rsidRPr="00AD39E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5.</w:t>
      </w:r>
      <w:r w:rsidRPr="004B054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4B05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Перелік</w:t>
      </w:r>
      <w:proofErr w:type="spellEnd"/>
      <w:r w:rsidRPr="004B0546">
        <w:rPr>
          <w:rFonts w:ascii="Times New Roman" w:eastAsia="Times New Roman" w:hAnsi="Times New Roman" w:cs="Times New Roman"/>
          <w:b/>
          <w:sz w:val="28"/>
          <w:szCs w:val="28"/>
          <w:lang w:val="fr-FR" w:eastAsia="ru-RU"/>
        </w:rPr>
        <w:t xml:space="preserve"> </w:t>
      </w:r>
      <w:proofErr w:type="spellStart"/>
      <w:r w:rsidRPr="004B05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питань</w:t>
      </w:r>
      <w:proofErr w:type="spellEnd"/>
      <w:r w:rsidRPr="004B0546">
        <w:rPr>
          <w:rFonts w:ascii="Times New Roman" w:eastAsia="Times New Roman" w:hAnsi="Times New Roman" w:cs="Times New Roman"/>
          <w:b/>
          <w:sz w:val="28"/>
          <w:szCs w:val="28"/>
          <w:lang w:val="fr-FR" w:eastAsia="ru-RU"/>
        </w:rPr>
        <w:t xml:space="preserve"> </w:t>
      </w:r>
      <w:r w:rsidRPr="004B05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</w:t>
      </w:r>
      <w:r w:rsidRPr="004B0546">
        <w:rPr>
          <w:rFonts w:ascii="Times New Roman" w:eastAsia="Times New Roman" w:hAnsi="Times New Roman" w:cs="Times New Roman"/>
          <w:b/>
          <w:sz w:val="28"/>
          <w:szCs w:val="28"/>
          <w:lang w:val="fr-FR" w:eastAsia="ru-RU"/>
        </w:rPr>
        <w:t xml:space="preserve"> </w:t>
      </w:r>
      <w:proofErr w:type="spellStart"/>
      <w:r w:rsidRPr="004B05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екзамену</w:t>
      </w:r>
      <w:proofErr w:type="spellEnd"/>
      <w:r w:rsidRPr="004B0546">
        <w:rPr>
          <w:rFonts w:ascii="Times New Roman" w:eastAsia="Times New Roman" w:hAnsi="Times New Roman" w:cs="Times New Roman"/>
          <w:b/>
          <w:sz w:val="28"/>
          <w:szCs w:val="28"/>
          <w:lang w:val="fr-FR" w:eastAsia="ru-RU"/>
        </w:rPr>
        <w:t>:</w:t>
      </w:r>
    </w:p>
    <w:p w:rsidR="00AD39E0" w:rsidRPr="004B0546" w:rsidRDefault="00AD39E0" w:rsidP="00AD39E0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</w:pPr>
      <w:r w:rsidRPr="004B0546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>Formation de la langue française. Les premiers textes en français.</w:t>
      </w:r>
    </w:p>
    <w:p w:rsidR="00AD39E0" w:rsidRPr="004B0546" w:rsidRDefault="00AD39E0" w:rsidP="00AD39E0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</w:pPr>
      <w:r w:rsidRPr="004B0546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>Les chansons de geste.</w:t>
      </w:r>
      <w:r w:rsidRPr="004B0546">
        <w:rPr>
          <w:rFonts w:ascii="Times New Roman" w:eastAsia="Times New Roman" w:hAnsi="Times New Roman" w:cs="Times New Roman"/>
          <w:i/>
          <w:sz w:val="28"/>
          <w:szCs w:val="28"/>
          <w:lang w:val="fr-FR" w:eastAsia="ru-RU"/>
        </w:rPr>
        <w:t>Chanson de Roland</w:t>
      </w:r>
      <w:r w:rsidRPr="004B0546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>.</w:t>
      </w:r>
    </w:p>
    <w:p w:rsidR="00AD39E0" w:rsidRPr="004B0546" w:rsidRDefault="00AD39E0" w:rsidP="00AD39E0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</w:pPr>
      <w:r w:rsidRPr="004B0546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>François Villon, poète du Moyen Age.</w:t>
      </w:r>
    </w:p>
    <w:p w:rsidR="00AD39E0" w:rsidRPr="004B0546" w:rsidRDefault="00AD39E0" w:rsidP="00AD39E0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</w:pPr>
      <w:r w:rsidRPr="004B0546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 xml:space="preserve">François Rablais et son oeuvre.    </w:t>
      </w:r>
    </w:p>
    <w:p w:rsidR="00AD39E0" w:rsidRPr="004B0546" w:rsidRDefault="00AD39E0" w:rsidP="00AD39E0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</w:pPr>
      <w:r w:rsidRPr="004B0546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>Pierre Ronsard et son oeuvre.</w:t>
      </w:r>
    </w:p>
    <w:p w:rsidR="00AD39E0" w:rsidRPr="004B0546" w:rsidRDefault="00AD39E0" w:rsidP="00AD39E0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</w:pPr>
      <w:r w:rsidRPr="004B0546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 xml:space="preserve">Pierre Corneille, son oeuvre </w:t>
      </w:r>
      <w:r w:rsidRPr="004B0546">
        <w:rPr>
          <w:rFonts w:ascii="Times New Roman" w:eastAsia="Times New Roman" w:hAnsi="Times New Roman" w:cs="Times New Roman"/>
          <w:i/>
          <w:sz w:val="28"/>
          <w:szCs w:val="28"/>
          <w:lang w:val="fr-FR" w:eastAsia="ru-RU"/>
        </w:rPr>
        <w:t xml:space="preserve"> Cid</w:t>
      </w:r>
      <w:r w:rsidRPr="004B0546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 xml:space="preserve">. </w:t>
      </w:r>
    </w:p>
    <w:p w:rsidR="00AD39E0" w:rsidRPr="004B0546" w:rsidRDefault="00AD39E0" w:rsidP="00AD39E0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</w:pPr>
      <w:r w:rsidRPr="004B0546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 xml:space="preserve">La doctrine classique.  J.-B.Molière et ses comédies. </w:t>
      </w:r>
    </w:p>
    <w:p w:rsidR="00AD39E0" w:rsidRPr="004B0546" w:rsidRDefault="00AD39E0" w:rsidP="00AD39E0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</w:pPr>
      <w:r w:rsidRPr="004B0546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 xml:space="preserve"> L’art des fables. La Fontaine.</w:t>
      </w:r>
    </w:p>
    <w:p w:rsidR="00AD39E0" w:rsidRPr="004B0546" w:rsidRDefault="00AD39E0" w:rsidP="00AD39E0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</w:pPr>
      <w:r w:rsidRPr="004B0546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 xml:space="preserve"> </w:t>
      </w:r>
      <w:r w:rsidRPr="004B0546">
        <w:rPr>
          <w:rFonts w:ascii="Times New Roman" w:eastAsia="Times New Roman" w:hAnsi="Times New Roman" w:cs="Times New Roman"/>
          <w:i/>
          <w:sz w:val="28"/>
          <w:szCs w:val="28"/>
          <w:lang w:val="fr-FR" w:eastAsia="ru-RU"/>
        </w:rPr>
        <w:t>L'Encyclopédie.</w:t>
      </w:r>
      <w:r w:rsidRPr="004B0546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 xml:space="preserve"> Siècle des Lumières</w:t>
      </w:r>
      <w:r w:rsidRPr="004B05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AD39E0" w:rsidRPr="004B0546" w:rsidRDefault="00AD39E0" w:rsidP="00AD39E0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546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lastRenderedPageBreak/>
        <w:t xml:space="preserve"> </w:t>
      </w:r>
      <w:proofErr w:type="spellStart"/>
      <w:r w:rsidRPr="004B0546">
        <w:rPr>
          <w:rFonts w:ascii="Times New Roman" w:eastAsia="Times New Roman" w:hAnsi="Times New Roman" w:cs="Times New Roman"/>
          <w:sz w:val="28"/>
          <w:szCs w:val="28"/>
          <w:lang w:eastAsia="ru-RU"/>
        </w:rPr>
        <w:t>Beaumarchais</w:t>
      </w:r>
      <w:proofErr w:type="spellEnd"/>
      <w:r w:rsidRPr="004B0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B0546">
        <w:rPr>
          <w:rFonts w:ascii="Times New Roman" w:eastAsia="Times New Roman" w:hAnsi="Times New Roman" w:cs="Times New Roman"/>
          <w:sz w:val="28"/>
          <w:szCs w:val="28"/>
          <w:lang w:eastAsia="ru-RU"/>
        </w:rPr>
        <w:t>et</w:t>
      </w:r>
      <w:proofErr w:type="spellEnd"/>
      <w:r w:rsidRPr="004B0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B0546">
        <w:rPr>
          <w:rFonts w:ascii="Times New Roman" w:eastAsia="Times New Roman" w:hAnsi="Times New Roman" w:cs="Times New Roman"/>
          <w:sz w:val="28"/>
          <w:szCs w:val="28"/>
          <w:lang w:eastAsia="ru-RU"/>
        </w:rPr>
        <w:t>son</w:t>
      </w:r>
      <w:proofErr w:type="spellEnd"/>
      <w:r w:rsidRPr="004B0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B0546">
        <w:rPr>
          <w:rFonts w:ascii="Times New Roman" w:eastAsia="Times New Roman" w:hAnsi="Times New Roman" w:cs="Times New Roman"/>
          <w:sz w:val="28"/>
          <w:szCs w:val="28"/>
          <w:lang w:eastAsia="ru-RU"/>
        </w:rPr>
        <w:t>oeuvre</w:t>
      </w:r>
      <w:proofErr w:type="spellEnd"/>
      <w:r w:rsidRPr="004B05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D39E0" w:rsidRPr="004B0546" w:rsidRDefault="00AD39E0" w:rsidP="00AD39E0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</w:pPr>
      <w:r w:rsidRPr="004B0546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 xml:space="preserve">H.de Balzac et sa  </w:t>
      </w:r>
      <w:r w:rsidRPr="004B0546">
        <w:rPr>
          <w:rFonts w:ascii="Times New Roman" w:eastAsia="Times New Roman" w:hAnsi="Times New Roman" w:cs="Times New Roman"/>
          <w:i/>
          <w:sz w:val="28"/>
          <w:szCs w:val="28"/>
          <w:lang w:val="fr-FR" w:eastAsia="ru-RU"/>
        </w:rPr>
        <w:t>Comédie humaine</w:t>
      </w:r>
      <w:r w:rsidRPr="004B0546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 xml:space="preserve">.  </w:t>
      </w:r>
    </w:p>
    <w:p w:rsidR="00AD39E0" w:rsidRPr="004B0546" w:rsidRDefault="00AD39E0" w:rsidP="00AD39E0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</w:pPr>
      <w:r w:rsidRPr="004B0546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 xml:space="preserve"> V.Hugo et ses chefs-d'oeuvre.</w:t>
      </w:r>
    </w:p>
    <w:p w:rsidR="00AD39E0" w:rsidRPr="004B0546" w:rsidRDefault="00AD39E0" w:rsidP="00AD39E0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</w:pPr>
      <w:r w:rsidRPr="004B0546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 xml:space="preserve"> P.Mérimée et son oeuvre. </w:t>
      </w:r>
    </w:p>
    <w:p w:rsidR="00AD39E0" w:rsidRPr="004B0546" w:rsidRDefault="00AD39E0" w:rsidP="00AD39E0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</w:pPr>
      <w:r w:rsidRPr="004B0546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 xml:space="preserve"> Le réalisme. G.Flaubert et son oeuvre. </w:t>
      </w:r>
    </w:p>
    <w:p w:rsidR="00AD39E0" w:rsidRPr="004B0546" w:rsidRDefault="00AD39E0" w:rsidP="00AD39E0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</w:pPr>
      <w:r w:rsidRPr="004B0546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 xml:space="preserve"> G.de Maupassant et son oeuvre.</w:t>
      </w:r>
    </w:p>
    <w:p w:rsidR="00AD39E0" w:rsidRPr="004B0546" w:rsidRDefault="00AD39E0" w:rsidP="00AD39E0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</w:pPr>
      <w:r w:rsidRPr="004B0546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 xml:space="preserve"> Le naturalisme. E.Zola et  </w:t>
      </w:r>
      <w:r w:rsidRPr="004B0546">
        <w:rPr>
          <w:rFonts w:ascii="Times New Roman" w:eastAsia="Times New Roman" w:hAnsi="Times New Roman" w:cs="Times New Roman"/>
          <w:i/>
          <w:sz w:val="28"/>
          <w:szCs w:val="28"/>
          <w:lang w:val="fr-FR" w:eastAsia="ru-RU"/>
        </w:rPr>
        <w:t>les Rougon-Macquart</w:t>
      </w:r>
      <w:r w:rsidRPr="004B0546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>.</w:t>
      </w:r>
    </w:p>
    <w:p w:rsidR="00AD39E0" w:rsidRPr="004B0546" w:rsidRDefault="00AD39E0" w:rsidP="00AD39E0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</w:pPr>
      <w:r w:rsidRPr="004B0546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 xml:space="preserve"> Le symbolisme. Ch.Beaudelaire et son oeuvre.</w:t>
      </w:r>
    </w:p>
    <w:p w:rsidR="00AD39E0" w:rsidRPr="004B0546" w:rsidRDefault="00AD39E0" w:rsidP="00AD39E0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</w:pPr>
      <w:r w:rsidRPr="004B0546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 xml:space="preserve"> P.Verlaine et son oeuvre.</w:t>
      </w:r>
    </w:p>
    <w:p w:rsidR="00AD39E0" w:rsidRPr="004B0546" w:rsidRDefault="00AD39E0" w:rsidP="00AD39E0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</w:pPr>
      <w:r w:rsidRPr="004B0546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 xml:space="preserve"> A.France et son oeuvre.</w:t>
      </w:r>
    </w:p>
    <w:p w:rsidR="00AD39E0" w:rsidRPr="004B0546" w:rsidRDefault="00AD39E0" w:rsidP="00AD39E0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</w:pPr>
      <w:r w:rsidRPr="004B0546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 xml:space="preserve"> R.Rolland et ses romans-fleuves.</w:t>
      </w:r>
    </w:p>
    <w:p w:rsidR="00AD39E0" w:rsidRPr="004B0546" w:rsidRDefault="00AD39E0" w:rsidP="00AD39E0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</w:pPr>
      <w:r w:rsidRPr="004B0546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 xml:space="preserve"> G.Apollinaire et son oeuvre.</w:t>
      </w:r>
    </w:p>
    <w:p w:rsidR="00AD39E0" w:rsidRPr="004B0546" w:rsidRDefault="00AD39E0" w:rsidP="00AD39E0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</w:pPr>
      <w:r w:rsidRPr="004B0546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 xml:space="preserve"> A.de S.Exupéry et son oeuvre. </w:t>
      </w:r>
    </w:p>
    <w:p w:rsidR="00AD39E0" w:rsidRPr="004B0546" w:rsidRDefault="00AD39E0" w:rsidP="00AD39E0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</w:pPr>
      <w:r w:rsidRPr="004B0546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 xml:space="preserve"> Paul Eluard,  particularités de sa poésie. </w:t>
      </w:r>
    </w:p>
    <w:p w:rsidR="00AD39E0" w:rsidRPr="004B0546" w:rsidRDefault="00AD39E0" w:rsidP="00AD39E0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</w:pPr>
      <w:r w:rsidRPr="004B0546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 xml:space="preserve"> L.Aragon, romancier et poète.</w:t>
      </w:r>
    </w:p>
    <w:p w:rsidR="00AD39E0" w:rsidRPr="004B0546" w:rsidRDefault="00AD39E0" w:rsidP="00AD39E0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</w:pPr>
      <w:r w:rsidRPr="004B0546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 xml:space="preserve"> André Maurois et son oeuvre.</w:t>
      </w:r>
    </w:p>
    <w:p w:rsidR="00AD39E0" w:rsidRPr="004B0546" w:rsidRDefault="00AD39E0" w:rsidP="00AD39E0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</w:pPr>
      <w:r w:rsidRPr="004B0546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 xml:space="preserve">  F. Sagan, la vie et l’oeuvre.</w:t>
      </w:r>
    </w:p>
    <w:p w:rsidR="00AD39E0" w:rsidRPr="004B0546" w:rsidRDefault="00AD39E0" w:rsidP="00AD39E0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546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 xml:space="preserve">  </w:t>
      </w:r>
      <w:proofErr w:type="spellStart"/>
      <w:r w:rsidRPr="004B0546">
        <w:rPr>
          <w:rFonts w:ascii="Times New Roman" w:eastAsia="Times New Roman" w:hAnsi="Times New Roman" w:cs="Times New Roman"/>
          <w:sz w:val="28"/>
          <w:szCs w:val="28"/>
          <w:lang w:eastAsia="ru-RU"/>
        </w:rPr>
        <w:t>J.Prévert</w:t>
      </w:r>
      <w:proofErr w:type="spellEnd"/>
      <w:r w:rsidRPr="004B0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B0546">
        <w:rPr>
          <w:rFonts w:ascii="Times New Roman" w:eastAsia="Times New Roman" w:hAnsi="Times New Roman" w:cs="Times New Roman"/>
          <w:sz w:val="28"/>
          <w:szCs w:val="28"/>
          <w:lang w:eastAsia="ru-RU"/>
        </w:rPr>
        <w:t>poésie</w:t>
      </w:r>
      <w:proofErr w:type="spellEnd"/>
      <w:r w:rsidRPr="004B05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D39E0" w:rsidRPr="004B0546" w:rsidRDefault="00AD39E0" w:rsidP="00AD39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 w:eastAsia="ru-RU"/>
        </w:rPr>
      </w:pPr>
    </w:p>
    <w:p w:rsidR="00AD39E0" w:rsidRPr="004B0546" w:rsidRDefault="00AD39E0" w:rsidP="00AD39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B0546" w:rsidRPr="004B0546" w:rsidRDefault="004B0546" w:rsidP="004B05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B0546" w:rsidRPr="004B0546" w:rsidRDefault="004B0546" w:rsidP="004B05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B0546" w:rsidRPr="004B0546" w:rsidRDefault="00AD39E0" w:rsidP="004B0546">
      <w:p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  <w:r w:rsidRPr="00AD39E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6.</w:t>
      </w:r>
      <w:r w:rsidR="004B0546" w:rsidRPr="004B0546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Рекомендована література</w:t>
      </w:r>
    </w:p>
    <w:p w:rsidR="004B0546" w:rsidRPr="004B0546" w:rsidRDefault="004B0546" w:rsidP="004B05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</w:pPr>
    </w:p>
    <w:p w:rsidR="004B0546" w:rsidRPr="004B0546" w:rsidRDefault="004B0546" w:rsidP="004B054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B054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Основна література </w:t>
      </w:r>
    </w:p>
    <w:p w:rsidR="004B0546" w:rsidRPr="004B0546" w:rsidRDefault="004B0546" w:rsidP="004B0546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B054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Голотюк</w:t>
      </w:r>
      <w:proofErr w:type="spellEnd"/>
      <w:r w:rsidRPr="004B0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О.В. </w:t>
      </w:r>
      <w:proofErr w:type="spellStart"/>
      <w:r w:rsidRPr="004B0546">
        <w:rPr>
          <w:rFonts w:ascii="Times New Roman" w:eastAsia="Times New Roman" w:hAnsi="Times New Roman" w:cs="Times New Roman"/>
          <w:sz w:val="28"/>
          <w:szCs w:val="28"/>
          <w:lang w:eastAsia="ru-RU"/>
        </w:rPr>
        <w:t>Література</w:t>
      </w:r>
      <w:proofErr w:type="spellEnd"/>
      <w:r w:rsidRPr="004B0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B0546">
        <w:rPr>
          <w:rFonts w:ascii="Times New Roman" w:eastAsia="Times New Roman" w:hAnsi="Times New Roman" w:cs="Times New Roman"/>
          <w:sz w:val="28"/>
          <w:szCs w:val="28"/>
          <w:lang w:eastAsia="ru-RU"/>
        </w:rPr>
        <w:t>Фр</w:t>
      </w:r>
      <w:r w:rsidR="00AD39E0">
        <w:rPr>
          <w:rFonts w:ascii="Times New Roman" w:eastAsia="Times New Roman" w:hAnsi="Times New Roman" w:cs="Times New Roman"/>
          <w:sz w:val="28"/>
          <w:szCs w:val="28"/>
          <w:lang w:eastAsia="ru-RU"/>
        </w:rPr>
        <w:t>анції</w:t>
      </w:r>
      <w:proofErr w:type="spellEnd"/>
      <w:r w:rsidR="00AD3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Херсон: Айлант, 2008. </w:t>
      </w:r>
      <w:r w:rsidRPr="004B0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164 с.</w:t>
      </w:r>
    </w:p>
    <w:p w:rsidR="004B0546" w:rsidRPr="004B0546" w:rsidRDefault="004B0546" w:rsidP="004B0546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B054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Голотюк</w:t>
      </w:r>
      <w:proofErr w:type="spellEnd"/>
      <w:r w:rsidRPr="004B0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О.В. </w:t>
      </w:r>
      <w:proofErr w:type="spellStart"/>
      <w:r w:rsidRPr="004B05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Навчально-методичні</w:t>
      </w:r>
      <w:proofErr w:type="spellEnd"/>
      <w:r w:rsidRPr="004B0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B054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рекомендації</w:t>
      </w:r>
      <w:proofErr w:type="spellEnd"/>
      <w:r w:rsidRPr="004B0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4B05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практичних</w:t>
      </w:r>
      <w:proofErr w:type="spellEnd"/>
      <w:r w:rsidRPr="004B0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занять</w:t>
      </w:r>
      <w:r w:rsidR="00AD3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курсу «</w:t>
      </w:r>
      <w:proofErr w:type="spellStart"/>
      <w:r w:rsidR="00AD39E0">
        <w:rPr>
          <w:rFonts w:ascii="Times New Roman" w:eastAsia="Times New Roman" w:hAnsi="Times New Roman" w:cs="Times New Roman"/>
          <w:sz w:val="28"/>
          <w:szCs w:val="28"/>
          <w:lang w:eastAsia="ru-RU"/>
        </w:rPr>
        <w:t>Література</w:t>
      </w:r>
      <w:proofErr w:type="spellEnd"/>
      <w:r w:rsidR="00AD3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D39E0">
        <w:rPr>
          <w:rFonts w:ascii="Times New Roman" w:eastAsia="Times New Roman" w:hAnsi="Times New Roman" w:cs="Times New Roman"/>
          <w:sz w:val="28"/>
          <w:szCs w:val="28"/>
          <w:lang w:eastAsia="ru-RU"/>
        </w:rPr>
        <w:t>Франції</w:t>
      </w:r>
      <w:proofErr w:type="spellEnd"/>
      <w:r w:rsidR="00AD3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 Херсон: Айлант, 2008. </w:t>
      </w:r>
      <w:r w:rsidRPr="004B0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80 с.</w:t>
      </w:r>
    </w:p>
    <w:p w:rsidR="004B0546" w:rsidRPr="004B0546" w:rsidRDefault="004B0546" w:rsidP="004B0546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</w:pPr>
      <w:r w:rsidRPr="004B05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4B0546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 xml:space="preserve">runel P. Histoire de la littérature française. Tome I. Du Moyen Age au </w:t>
      </w:r>
      <w:r w:rsidRPr="004B0546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4B05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ІІІ</w:t>
      </w:r>
      <w:r w:rsidRPr="004B0546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>e siècle. Paris, Sorbonne : Bordas, 1992.</w:t>
      </w:r>
    </w:p>
    <w:p w:rsidR="004B0546" w:rsidRPr="00AD39E0" w:rsidRDefault="004B0546" w:rsidP="004B0546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</w:pPr>
      <w:r w:rsidRPr="004B05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4B0546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 xml:space="preserve">runel P. Histoire de la littérature française. Tome II. </w:t>
      </w:r>
      <w:proofErr w:type="gramStart"/>
      <w:r w:rsidRPr="004B0546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gramEnd"/>
      <w:r w:rsidRPr="004B0546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>IXe XXe siècles. Paris, Sorbonne : Bordas, 1995.</w:t>
      </w:r>
    </w:p>
    <w:p w:rsidR="00AD39E0" w:rsidRPr="004B0546" w:rsidRDefault="00AD39E0" w:rsidP="00AD39E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</w:pPr>
    </w:p>
    <w:p w:rsidR="004B0546" w:rsidRPr="004B0546" w:rsidRDefault="004B0546" w:rsidP="004B054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B054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Додаткова література</w:t>
      </w:r>
    </w:p>
    <w:p w:rsidR="004B0546" w:rsidRPr="004B0546" w:rsidRDefault="004B0546" w:rsidP="004B0546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</w:pPr>
      <w:r w:rsidRPr="004B0546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>Introduction à la vie littéraire du Moyen Age, par P.-Y. Badel. Paris, Sorbonne : Bordas, 1991.</w:t>
      </w:r>
    </w:p>
    <w:p w:rsidR="004B0546" w:rsidRPr="004B0546" w:rsidRDefault="004B0546" w:rsidP="004B0546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</w:pPr>
      <w:r w:rsidRPr="004B0546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>Introduction à la vie littéraire du XVIe siècle, par D. Ménager. Paris, Sorbonne : Bordas, 1992.</w:t>
      </w:r>
    </w:p>
    <w:p w:rsidR="004B0546" w:rsidRPr="004B0546" w:rsidRDefault="004B0546" w:rsidP="004B0546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</w:pPr>
      <w:r w:rsidRPr="004B0546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>Introduction à la vie littéraire du XVIIe siècle, par J.-C. Tournand. Paris, Sorbonne : Bordas, 1993.</w:t>
      </w:r>
    </w:p>
    <w:p w:rsidR="004B0546" w:rsidRPr="004B0546" w:rsidRDefault="004B0546" w:rsidP="004B0546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</w:pPr>
      <w:r w:rsidRPr="004B0546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>Introduction à la vie littéraire du XVIIIe siècle, par M. Launay. Paris, Sorbonne : Bordas, 1994.</w:t>
      </w:r>
    </w:p>
    <w:p w:rsidR="004B0546" w:rsidRPr="004B0546" w:rsidRDefault="004B0546" w:rsidP="004B0546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</w:pPr>
      <w:r w:rsidRPr="004B0546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>Introduction à la vie littéraire du XIXe siècle, par J.-Y. Tadié. Paris, Sorbonne : Bordas, 1995.</w:t>
      </w:r>
    </w:p>
    <w:p w:rsidR="004B0546" w:rsidRPr="004B0546" w:rsidRDefault="004B0546" w:rsidP="004B0546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</w:pPr>
      <w:r w:rsidRPr="004B0546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lastRenderedPageBreak/>
        <w:t>Introduction au surréalisme, par C. Abastado. Paris, Sorbonne : Bordas, 1995.</w:t>
      </w:r>
    </w:p>
    <w:p w:rsidR="004B0546" w:rsidRPr="004B0546" w:rsidRDefault="004B0546" w:rsidP="004B0546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</w:pPr>
      <w:r w:rsidRPr="004B0546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>Les racines du naturalisme, par J.-C. Lapp. Paris, Sorbonne : Bordas, 1996.</w:t>
      </w:r>
    </w:p>
    <w:p w:rsidR="004B0546" w:rsidRPr="004B0546" w:rsidRDefault="004B0546" w:rsidP="004B0546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</w:pPr>
      <w:r w:rsidRPr="004B0546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>Littérature française. Les mouvements littéraires. Les écrivains et leurs œuvres. Salomon P. Paris, Bordas, 1998.</w:t>
      </w:r>
    </w:p>
    <w:p w:rsidR="004B0546" w:rsidRPr="004B0546" w:rsidRDefault="004B0546" w:rsidP="004B0546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</w:pPr>
      <w:r w:rsidRPr="004B0546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>Aragon, par B. Lecherbonnier.</w:t>
      </w:r>
      <w:r w:rsidRPr="004B0546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ab/>
        <w:t>Paris, Sorbonne : Bordas, 1998.</w:t>
      </w:r>
    </w:p>
    <w:p w:rsidR="004B0546" w:rsidRPr="004B0546" w:rsidRDefault="004B0546" w:rsidP="004B0546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</w:pPr>
      <w:r w:rsidRPr="004B0546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>Beckett, par G. Durozoi.</w:t>
      </w:r>
      <w:r w:rsidRPr="004B0546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ab/>
        <w:t>Paris, Sorbonne : Bordas, 1998.</w:t>
      </w:r>
    </w:p>
    <w:p w:rsidR="004B0546" w:rsidRPr="004B0546" w:rsidRDefault="004B0546" w:rsidP="004B0546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</w:pPr>
      <w:r w:rsidRPr="004B0546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>Boris Vian, par J. Bens. Paris, Sorbonne : Bordas, 1999.</w:t>
      </w:r>
    </w:p>
    <w:p w:rsidR="004B0546" w:rsidRPr="004B0546" w:rsidRDefault="004B0546" w:rsidP="004B0546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</w:pPr>
      <w:r w:rsidRPr="004B0546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>Camus, par P. Gaillard. Paris, Sorbonne : Bordas, 1997.</w:t>
      </w:r>
      <w:r w:rsidRPr="004B0546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ab/>
      </w:r>
    </w:p>
    <w:p w:rsidR="004B0546" w:rsidRPr="004B0546" w:rsidRDefault="004B0546" w:rsidP="004B0546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</w:pPr>
      <w:r w:rsidRPr="004B0546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>Claudel, par A. Blanc. Paris, Sorbonne : Bordas, 1997.</w:t>
      </w:r>
    </w:p>
    <w:p w:rsidR="004B0546" w:rsidRPr="004B0546" w:rsidRDefault="004B0546" w:rsidP="004B0546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</w:pPr>
      <w:r w:rsidRPr="004B0546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>Ionesco, par C. Abastado. Paris, Sorbonne : Bordas, 1998.</w:t>
      </w:r>
    </w:p>
    <w:p w:rsidR="004B0546" w:rsidRPr="004B0546" w:rsidRDefault="004B0546" w:rsidP="004B0546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</w:pPr>
      <w:r w:rsidRPr="004B0546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>Mauriac, par A. Seailles. Paris, Sorbonne : Bordas, 1999.</w:t>
      </w:r>
      <w:r w:rsidRPr="004B0546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ab/>
      </w:r>
    </w:p>
    <w:p w:rsidR="004B0546" w:rsidRPr="004B0546" w:rsidRDefault="004B0546" w:rsidP="004B0546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</w:pPr>
      <w:r w:rsidRPr="004B0546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>Valeurs actuelles du téâtre classique, par P. Ginestier. Paris, Bordas, 1997.</w:t>
      </w:r>
    </w:p>
    <w:p w:rsidR="004B0546" w:rsidRPr="004B0546" w:rsidRDefault="004B0546" w:rsidP="004B0546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B05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Артамонов</w:t>
      </w:r>
      <w:proofErr w:type="spellEnd"/>
      <w:r w:rsidRPr="004B05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С.Д. </w:t>
      </w:r>
      <w:proofErr w:type="spellStart"/>
      <w:r w:rsidRPr="004B05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История</w:t>
      </w:r>
      <w:proofErr w:type="spellEnd"/>
      <w:r w:rsidRPr="004B05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4B05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зарубежной</w:t>
      </w:r>
      <w:proofErr w:type="spellEnd"/>
      <w:r w:rsidRPr="004B05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4B05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литератур</w:t>
      </w:r>
      <w:proofErr w:type="spellEnd"/>
      <w:r w:rsidRPr="004B0546">
        <w:rPr>
          <w:rFonts w:ascii="Times New Roman" w:eastAsia="Times New Roman" w:hAnsi="Times New Roman" w:cs="Times New Roman"/>
          <w:sz w:val="28"/>
          <w:szCs w:val="28"/>
          <w:lang w:eastAsia="ru-RU"/>
        </w:rPr>
        <w:t>ы Х</w:t>
      </w:r>
      <w:r w:rsidRPr="004B05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ІІ-</w:t>
      </w:r>
      <w:r w:rsidRPr="004B0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</w:t>
      </w:r>
      <w:r w:rsidRPr="004B05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ІІІ </w:t>
      </w:r>
      <w:proofErr w:type="spellStart"/>
      <w:r w:rsidRPr="004B05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вв</w:t>
      </w:r>
      <w:proofErr w:type="spellEnd"/>
      <w:r w:rsidRPr="004B05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 </w:t>
      </w:r>
      <w:proofErr w:type="spellStart"/>
      <w:r w:rsidRPr="004B05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Учебник</w:t>
      </w:r>
      <w:proofErr w:type="spellEnd"/>
      <w:r w:rsidRPr="004B05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для </w:t>
      </w:r>
      <w:proofErr w:type="spellStart"/>
      <w:r w:rsidRPr="004B05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студентов</w:t>
      </w:r>
      <w:proofErr w:type="spellEnd"/>
      <w:r w:rsidRPr="004B05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пед. </w:t>
      </w:r>
      <w:proofErr w:type="spellStart"/>
      <w:r w:rsidRPr="004B05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ин-тов</w:t>
      </w:r>
      <w:proofErr w:type="spellEnd"/>
      <w:r w:rsidRPr="004B05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 </w:t>
      </w:r>
      <w:proofErr w:type="spellStart"/>
      <w:r w:rsidRPr="004B05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спец.№</w:t>
      </w:r>
      <w:proofErr w:type="spellEnd"/>
      <w:r w:rsidRPr="004B05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2101. М., </w:t>
      </w:r>
      <w:proofErr w:type="spellStart"/>
      <w:r w:rsidRPr="004B05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Просвещение</w:t>
      </w:r>
      <w:proofErr w:type="spellEnd"/>
      <w:r w:rsidRPr="004B05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1978.</w:t>
      </w:r>
    </w:p>
    <w:p w:rsidR="004B0546" w:rsidRPr="004B0546" w:rsidRDefault="004B0546" w:rsidP="004B0546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B05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Штейн А.Л. и др. </w:t>
      </w:r>
      <w:proofErr w:type="spellStart"/>
      <w:r w:rsidRPr="004B05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История</w:t>
      </w:r>
      <w:proofErr w:type="spellEnd"/>
      <w:r w:rsidRPr="004B05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4B05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французской</w:t>
      </w:r>
      <w:proofErr w:type="spellEnd"/>
      <w:r w:rsidRPr="004B05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4B05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литературы</w:t>
      </w:r>
      <w:proofErr w:type="spellEnd"/>
      <w:r w:rsidRPr="004B05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 </w:t>
      </w:r>
      <w:proofErr w:type="spellStart"/>
      <w:r w:rsidRPr="004B05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Учебн</w:t>
      </w:r>
      <w:proofErr w:type="spellEnd"/>
      <w:r w:rsidRPr="004B05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Pr="004B05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пособие</w:t>
      </w:r>
      <w:proofErr w:type="spellEnd"/>
      <w:r w:rsidRPr="004B05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для </w:t>
      </w:r>
      <w:proofErr w:type="spellStart"/>
      <w:r w:rsidRPr="004B05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студентов</w:t>
      </w:r>
      <w:proofErr w:type="spellEnd"/>
      <w:r w:rsidRPr="004B05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пед. </w:t>
      </w:r>
      <w:proofErr w:type="spellStart"/>
      <w:r w:rsidRPr="004B05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ин-тов</w:t>
      </w:r>
      <w:proofErr w:type="spellEnd"/>
      <w:r w:rsidRPr="004B05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 </w:t>
      </w:r>
      <w:proofErr w:type="spellStart"/>
      <w:r w:rsidRPr="004B05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спец.№</w:t>
      </w:r>
      <w:proofErr w:type="spellEnd"/>
      <w:r w:rsidRPr="004B05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2103. М.,  </w:t>
      </w:r>
      <w:proofErr w:type="spellStart"/>
      <w:r w:rsidRPr="004B05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Просвещение</w:t>
      </w:r>
      <w:proofErr w:type="spellEnd"/>
      <w:r w:rsidRPr="004B05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  1988.</w:t>
      </w:r>
    </w:p>
    <w:p w:rsidR="004B0546" w:rsidRPr="004B0546" w:rsidRDefault="004B0546" w:rsidP="004B054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B054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4B0546">
        <w:rPr>
          <w:rFonts w:ascii="Times New Roman" w:eastAsia="Times New Roman" w:hAnsi="Times New Roman" w:cs="Times New Roman"/>
          <w:b/>
          <w:sz w:val="28"/>
          <w:szCs w:val="28"/>
          <w:lang w:val="fr-FR" w:eastAsia="ru-RU"/>
        </w:rPr>
        <w:t xml:space="preserve">INTERNET </w:t>
      </w:r>
      <w:r w:rsidRPr="004B054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– ресурси</w:t>
      </w:r>
    </w:p>
    <w:p w:rsidR="004B0546" w:rsidRPr="004B0546" w:rsidRDefault="008C4EF7" w:rsidP="004B0546">
      <w:pPr>
        <w:spacing w:after="0" w:line="240" w:lineRule="auto"/>
        <w:ind w:left="57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hyperlink r:id="rId6" w:history="1">
        <w:r w:rsidR="004B0546" w:rsidRPr="00AD39E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fr-FR" w:eastAsia="ru-RU"/>
          </w:rPr>
          <w:t>www</w:t>
        </w:r>
        <w:r w:rsidR="004B0546" w:rsidRPr="00AD39E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.</w:t>
        </w:r>
        <w:r w:rsidR="004B0546" w:rsidRPr="00AD39E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fr-FR" w:eastAsia="ru-RU"/>
          </w:rPr>
          <w:t>ksu</w:t>
        </w:r>
        <w:r w:rsidR="004B0546" w:rsidRPr="00AD39E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/</w:t>
        </w:r>
      </w:hyperlink>
      <w:r w:rsidR="004B0546" w:rsidRPr="004B05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B0546" w:rsidRPr="004B0546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>ru</w:t>
      </w:r>
    </w:p>
    <w:p w:rsidR="004B0546" w:rsidRPr="004B0546" w:rsidRDefault="004B0546" w:rsidP="004B0546">
      <w:pPr>
        <w:spacing w:after="0" w:line="240" w:lineRule="auto"/>
        <w:ind w:left="57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B0546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>www</w:t>
      </w:r>
      <w:r w:rsidRPr="004B05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</w:t>
      </w:r>
      <w:r w:rsidRPr="004B0546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>nbu</w:t>
      </w:r>
      <w:r w:rsidRPr="004B05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</w:t>
      </w:r>
      <w:r w:rsidRPr="004B0546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>gov</w:t>
      </w:r>
      <w:r w:rsidRPr="004B05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4B0546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>ua</w:t>
      </w:r>
      <w:r w:rsidRPr="004B05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</w:t>
      </w:r>
      <w:r w:rsidRPr="004B0546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>portal</w:t>
      </w:r>
    </w:p>
    <w:p w:rsidR="004B0546" w:rsidRPr="004B0546" w:rsidRDefault="004B0546" w:rsidP="00AD39E0">
      <w:pPr>
        <w:spacing w:after="0" w:line="240" w:lineRule="auto"/>
        <w:ind w:left="57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B0546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>library</w:t>
      </w:r>
      <w:r w:rsidRPr="004B05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4B0546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>krasu</w:t>
      </w:r>
      <w:r w:rsidRPr="004B05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4B0546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>ru</w:t>
      </w:r>
      <w:r w:rsidR="00AD39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4B0546" w:rsidRPr="004B0546" w:rsidRDefault="004B0546" w:rsidP="004B05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0428D" w:rsidRPr="00AD39E0" w:rsidRDefault="00C0428D">
      <w:pPr>
        <w:rPr>
          <w:rFonts w:ascii="Times New Roman" w:hAnsi="Times New Roman" w:cs="Times New Roman"/>
          <w:sz w:val="28"/>
          <w:szCs w:val="28"/>
        </w:rPr>
      </w:pPr>
    </w:p>
    <w:sectPr w:rsidR="00C0428D" w:rsidRPr="00AD39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C2124"/>
    <w:multiLevelType w:val="hybridMultilevel"/>
    <w:tmpl w:val="2C949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50FAF"/>
    <w:multiLevelType w:val="hybridMultilevel"/>
    <w:tmpl w:val="214A8468"/>
    <w:lvl w:ilvl="0" w:tplc="E132F04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136D7590"/>
    <w:multiLevelType w:val="hybridMultilevel"/>
    <w:tmpl w:val="D60ABAD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16E33128"/>
    <w:multiLevelType w:val="hybridMultilevel"/>
    <w:tmpl w:val="4D542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C61975"/>
    <w:multiLevelType w:val="hybridMultilevel"/>
    <w:tmpl w:val="085ACA02"/>
    <w:lvl w:ilvl="0" w:tplc="DD78C77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226004D7"/>
    <w:multiLevelType w:val="hybridMultilevel"/>
    <w:tmpl w:val="6DDAC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B4757E"/>
    <w:multiLevelType w:val="hybridMultilevel"/>
    <w:tmpl w:val="04EE5C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793A26"/>
    <w:multiLevelType w:val="hybridMultilevel"/>
    <w:tmpl w:val="A0185BAA"/>
    <w:lvl w:ilvl="0" w:tplc="C0F8A04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DA07EBF"/>
    <w:multiLevelType w:val="hybridMultilevel"/>
    <w:tmpl w:val="5F48A2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2C259F6"/>
    <w:multiLevelType w:val="hybridMultilevel"/>
    <w:tmpl w:val="D58ABF56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553E72A3"/>
    <w:multiLevelType w:val="hybridMultilevel"/>
    <w:tmpl w:val="A188496C"/>
    <w:lvl w:ilvl="0" w:tplc="FBF0EC4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5E041441"/>
    <w:multiLevelType w:val="hybridMultilevel"/>
    <w:tmpl w:val="17E4D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8155FC"/>
    <w:multiLevelType w:val="hybridMultilevel"/>
    <w:tmpl w:val="D138C9F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62645B79"/>
    <w:multiLevelType w:val="hybridMultilevel"/>
    <w:tmpl w:val="D308817A"/>
    <w:lvl w:ilvl="0" w:tplc="0E4825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4E66DC6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E935DC7"/>
    <w:multiLevelType w:val="hybridMultilevel"/>
    <w:tmpl w:val="D2D24AFE"/>
    <w:lvl w:ilvl="0" w:tplc="21F2BF76">
      <w:start w:val="1"/>
      <w:numFmt w:val="decimal"/>
      <w:lvlText w:val="%1."/>
      <w:lvlJc w:val="left"/>
      <w:pPr>
        <w:tabs>
          <w:tab w:val="num" w:pos="1470"/>
        </w:tabs>
        <w:ind w:left="1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>
    <w:nsid w:val="78DB2C85"/>
    <w:multiLevelType w:val="hybridMultilevel"/>
    <w:tmpl w:val="368AC6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1"/>
  </w:num>
  <w:num w:numId="3">
    <w:abstractNumId w:val="1"/>
  </w:num>
  <w:num w:numId="4">
    <w:abstractNumId w:val="4"/>
  </w:num>
  <w:num w:numId="5">
    <w:abstractNumId w:val="10"/>
  </w:num>
  <w:num w:numId="6">
    <w:abstractNumId w:val="15"/>
  </w:num>
  <w:num w:numId="7">
    <w:abstractNumId w:val="7"/>
  </w:num>
  <w:num w:numId="8">
    <w:abstractNumId w:val="14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2"/>
  </w:num>
  <w:num w:numId="12">
    <w:abstractNumId w:val="6"/>
  </w:num>
  <w:num w:numId="13">
    <w:abstractNumId w:val="8"/>
  </w:num>
  <w:num w:numId="14">
    <w:abstractNumId w:val="2"/>
  </w:num>
  <w:num w:numId="15">
    <w:abstractNumId w:val="3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4BB"/>
    <w:rsid w:val="004B0546"/>
    <w:rsid w:val="008C4EF7"/>
    <w:rsid w:val="009624BB"/>
    <w:rsid w:val="00AD39E0"/>
    <w:rsid w:val="00C04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4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05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4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05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s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1392</Words>
  <Characters>7937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4</cp:revision>
  <dcterms:created xsi:type="dcterms:W3CDTF">2020-03-04T19:53:00Z</dcterms:created>
  <dcterms:modified xsi:type="dcterms:W3CDTF">2020-03-05T05:33:00Z</dcterms:modified>
</cp:coreProperties>
</file>